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DDA50" w14:textId="1802BD13" w:rsidR="008F5783" w:rsidRPr="00634598" w:rsidRDefault="008F5783" w:rsidP="00634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4598">
        <w:rPr>
          <w:rFonts w:ascii="Times New Roman" w:hAnsi="Times New Roman" w:cs="Times New Roman"/>
          <w:b/>
          <w:sz w:val="24"/>
          <w:szCs w:val="24"/>
        </w:rPr>
        <w:t>Информация для участников СВО и членов их семей</w:t>
      </w:r>
    </w:p>
    <w:p w14:paraId="6B012F01" w14:textId="77777777" w:rsidR="00634598" w:rsidRDefault="004D2511" w:rsidP="00634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В целях социальной поддержки граждан, призванных на военную службу по мобилизации в Вооруженные Силы РФ, граждан, принимающих участие в специальной военной операции (СВО), а также членов их семей был принят </w:t>
      </w:r>
      <w:hyperlink r:id="rId6" w:anchor="/document/405396257/entry/0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от 07.10.2022 N 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(далее - Закон N 377-ФЗ).</w:t>
      </w:r>
    </w:p>
    <w:p w14:paraId="1CF51C57" w14:textId="77777777" w:rsidR="00634598" w:rsidRDefault="0009468B" w:rsidP="00634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" w:anchor="/document/405396257/entry/0" w:history="1">
        <w:r w:rsidR="004D2511"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4D2511" w:rsidRPr="00634598">
        <w:rPr>
          <w:rFonts w:ascii="Times New Roman" w:hAnsi="Times New Roman" w:cs="Times New Roman"/>
          <w:sz w:val="24"/>
          <w:szCs w:val="24"/>
        </w:rPr>
        <w:t> дает право получить отсрочку платежей гражданам, которые до мобилизации или участия в СВО взяли ипотеку, любой потребительский кредит или микрозаем.</w:t>
      </w:r>
    </w:p>
    <w:p w14:paraId="39D1F116" w14:textId="77777777" w:rsidR="00634598" w:rsidRDefault="004D2511" w:rsidP="00634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Кредитные каникулы позволяют заемщику временно приостановить платежи по кредиту или займу.</w:t>
      </w:r>
    </w:p>
    <w:p w14:paraId="0EFEB717" w14:textId="77777777" w:rsidR="00634598" w:rsidRDefault="004D2511" w:rsidP="006345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Кредитные каникулы предоставляются по всем потребительским кредитам и займам (включая ипотеку), которые заемщик взял до мобилизации или до начала участия в СВО. Также кредитные каникулы распространяются на все кредиты и займы, взятые индивидуальными предпринимателями, которые были мобилизованы или участвуют в СВО как добровольцы. При этом размер кредита и займа, а также их количество </w:t>
      </w:r>
      <w:hyperlink r:id="rId8" w:anchor="/document/76896036/entry/0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 имеют </w:t>
        </w:r>
      </w:hyperlink>
      <w:r w:rsidRPr="00634598">
        <w:rPr>
          <w:rFonts w:ascii="Times New Roman" w:hAnsi="Times New Roman" w:cs="Times New Roman"/>
          <w:sz w:val="24"/>
          <w:szCs w:val="24"/>
        </w:rPr>
        <w:t>значения.</w:t>
      </w:r>
    </w:p>
    <w:p w14:paraId="468B1220" w14:textId="5CC29810" w:rsidR="004D2511" w:rsidRPr="00C11DF4" w:rsidRDefault="004D2511" w:rsidP="006345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DF4">
        <w:rPr>
          <w:rFonts w:ascii="Times New Roman" w:hAnsi="Times New Roman" w:cs="Times New Roman"/>
          <w:b/>
          <w:sz w:val="24"/>
          <w:szCs w:val="24"/>
        </w:rPr>
        <w:t>В роли </w:t>
      </w:r>
      <w:hyperlink r:id="rId9" w:anchor="/document/405396257/entry/11" w:history="1">
        <w:r w:rsidRPr="00C11DF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заемщика</w:t>
        </w:r>
      </w:hyperlink>
      <w:r w:rsidRPr="00C11DF4">
        <w:rPr>
          <w:rFonts w:ascii="Times New Roman" w:hAnsi="Times New Roman" w:cs="Times New Roman"/>
          <w:b/>
          <w:sz w:val="24"/>
          <w:szCs w:val="24"/>
        </w:rPr>
        <w:t>, который имеет право на кредитные каникулы, выступает:</w:t>
      </w:r>
    </w:p>
    <w:p w14:paraId="60433A07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лицо (в том числе индивидуальный предприниматель), призванное на военную службу по мобилизации в Вооруженные Силы РФ;</w:t>
      </w:r>
    </w:p>
    <w:p w14:paraId="0E1607AC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лицо, проходящее военную службу в Вооруженных Силах РФ по контракту, или лицо, находящееся на военной службе (службе) в войсках национальной гвардии РФ, в воинских формированиях и органах, указанных в </w:t>
      </w:r>
      <w:hyperlink r:id="rId10" w:anchor="/document/135907/entry/106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п. 6 ст. 1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Федерального закона от 31.05.1996 N 61-ФЗ "Об обороне", при условии его участия в специальной военной операции на территориях Украины, Донецкой Народной Республики и Луганской Народной Республики;</w:t>
      </w:r>
    </w:p>
    <w:p w14:paraId="7E30FEE3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лицо (в том числе индивидуальный предприниматель), заключившее контракт о добровольном содействии в выполнении задач, возложенных на Вооруженные Силы РФ;</w:t>
      </w:r>
    </w:p>
    <w:p w14:paraId="41EDD44F" w14:textId="0A842859" w:rsidR="00C11DF4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а также члены их семей.</w:t>
      </w:r>
    </w:p>
    <w:p w14:paraId="383D8EF4" w14:textId="77777777" w:rsidR="004D2511" w:rsidRPr="00C11DF4" w:rsidRDefault="004D2511" w:rsidP="00C11DF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DF4">
        <w:rPr>
          <w:rFonts w:ascii="Times New Roman" w:hAnsi="Times New Roman" w:cs="Times New Roman"/>
          <w:b/>
          <w:sz w:val="24"/>
          <w:szCs w:val="24"/>
        </w:rPr>
        <w:lastRenderedPageBreak/>
        <w:t>К членам семьи военнослужащих </w:t>
      </w:r>
      <w:hyperlink r:id="rId11" w:anchor="/document/178792/entry/2056" w:history="1">
        <w:r w:rsidRPr="00C11DF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относятся</w:t>
        </w:r>
      </w:hyperlink>
      <w:r w:rsidRPr="00C11DF4">
        <w:rPr>
          <w:rFonts w:ascii="Times New Roman" w:hAnsi="Times New Roman" w:cs="Times New Roman"/>
          <w:b/>
          <w:sz w:val="24"/>
          <w:szCs w:val="24"/>
        </w:rPr>
        <w:t>:</w:t>
      </w:r>
    </w:p>
    <w:p w14:paraId="2CA203DA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супруга;</w:t>
      </w:r>
    </w:p>
    <w:p w14:paraId="5E7A9A89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несовершеннолетние дети;</w:t>
      </w:r>
    </w:p>
    <w:p w14:paraId="20875988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дети старше 18 лет, ставшие инвалидами до достижения ими возраста 18 лет;</w:t>
      </w:r>
    </w:p>
    <w:p w14:paraId="03826F22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дети в возрасте до 23 лет, обучающиеся в образовательных организациях по очной форме;</w:t>
      </w:r>
    </w:p>
    <w:p w14:paraId="3DEE0BB9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лица, находящиеся на иждивении военнослужащих.</w:t>
      </w:r>
    </w:p>
    <w:p w14:paraId="4CF0BB5E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Заемщик </w:t>
      </w:r>
      <w:hyperlink r:id="rId12" w:anchor="/document/405396257/entry/12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вправе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в любой момент в течение времени действия кредитного договора, но не позднее 31 декабря 2023 года обратиться к кредитору с требованием об изменении условий кредитного договора, предусматривающим приостановление исполнения заемщиком своих обязательств на льготный период. </w:t>
      </w:r>
    </w:p>
    <w:p w14:paraId="359E4E95" w14:textId="42FDDE6B" w:rsidR="000261A8" w:rsidRDefault="0009468B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anchor="/document/405396257/entry/14" w:history="1">
        <w:r w:rsidR="004D2511"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Обращаться</w:t>
        </w:r>
      </w:hyperlink>
      <w:r w:rsidR="00560F2C">
        <w:rPr>
          <w:rFonts w:ascii="Times New Roman" w:hAnsi="Times New Roman" w:cs="Times New Roman"/>
          <w:sz w:val="24"/>
          <w:szCs w:val="24"/>
        </w:rPr>
        <w:t xml:space="preserve"> с </w:t>
      </w:r>
      <w:r w:rsidR="004D2511" w:rsidRPr="00634598">
        <w:rPr>
          <w:rFonts w:ascii="Times New Roman" w:hAnsi="Times New Roman" w:cs="Times New Roman"/>
          <w:sz w:val="24"/>
          <w:szCs w:val="24"/>
        </w:rPr>
        <w:t xml:space="preserve">требованием необходимо по телефону </w:t>
      </w:r>
      <w:r w:rsidR="006C2AE8" w:rsidRPr="00634598">
        <w:rPr>
          <w:rFonts w:ascii="Times New Roman" w:hAnsi="Times New Roman" w:cs="Times New Roman"/>
          <w:sz w:val="24"/>
          <w:szCs w:val="24"/>
        </w:rPr>
        <w:t>8-800-303-7777</w:t>
      </w:r>
      <w:r w:rsidR="008F5783" w:rsidRPr="00634598">
        <w:rPr>
          <w:rFonts w:ascii="Times New Roman" w:hAnsi="Times New Roman" w:cs="Times New Roman"/>
          <w:sz w:val="24"/>
          <w:szCs w:val="24"/>
        </w:rPr>
        <w:t xml:space="preserve">, на электронную почту </w:t>
      </w:r>
      <w:r w:rsidR="003C2681" w:rsidRPr="00634598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3C2681" w:rsidRPr="00634598">
        <w:rPr>
          <w:rFonts w:ascii="Times New Roman" w:hAnsi="Times New Roman" w:cs="Times New Roman"/>
          <w:sz w:val="24"/>
          <w:szCs w:val="24"/>
        </w:rPr>
        <w:t>.</w:t>
      </w:r>
      <w:r w:rsidR="003C2681" w:rsidRPr="00634598">
        <w:rPr>
          <w:rFonts w:ascii="Times New Roman" w:hAnsi="Times New Roman" w:cs="Times New Roman"/>
          <w:sz w:val="24"/>
          <w:szCs w:val="24"/>
          <w:lang w:val="en-US"/>
        </w:rPr>
        <w:t>asf</w:t>
      </w:r>
      <w:r w:rsidR="003C2681" w:rsidRPr="00634598">
        <w:rPr>
          <w:rFonts w:ascii="Times New Roman" w:hAnsi="Times New Roman" w:cs="Times New Roman"/>
          <w:sz w:val="24"/>
          <w:szCs w:val="24"/>
        </w:rPr>
        <w:t>@</w:t>
      </w:r>
      <w:r w:rsidR="003C2681" w:rsidRPr="006345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C2681" w:rsidRPr="00634598">
        <w:rPr>
          <w:rFonts w:ascii="Times New Roman" w:hAnsi="Times New Roman" w:cs="Times New Roman"/>
          <w:sz w:val="24"/>
          <w:szCs w:val="24"/>
        </w:rPr>
        <w:t>.</w:t>
      </w:r>
      <w:r w:rsidR="003C2681" w:rsidRPr="0063459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8F5783" w:rsidRPr="00634598">
        <w:rPr>
          <w:rFonts w:ascii="Times New Roman" w:hAnsi="Times New Roman" w:cs="Times New Roman"/>
          <w:sz w:val="24"/>
          <w:szCs w:val="24"/>
        </w:rPr>
        <w:t xml:space="preserve">, или направить письмо по адресу </w:t>
      </w:r>
      <w:r w:rsidR="00C11DF4">
        <w:rPr>
          <w:rFonts w:ascii="Times New Roman" w:hAnsi="Times New Roman" w:cs="Times New Roman"/>
          <w:sz w:val="24"/>
          <w:szCs w:val="24"/>
        </w:rPr>
        <w:t xml:space="preserve">656058 </w:t>
      </w:r>
      <w:r w:rsidR="006C2AE8" w:rsidRPr="00634598">
        <w:rPr>
          <w:rFonts w:ascii="Times New Roman" w:hAnsi="Times New Roman" w:cs="Times New Roman"/>
          <w:sz w:val="24"/>
          <w:szCs w:val="24"/>
        </w:rPr>
        <w:t>г. Барнаул, ул. Шумакова, 17а, оф. 305а</w:t>
      </w:r>
      <w:r w:rsidR="004D2511" w:rsidRPr="00634598">
        <w:rPr>
          <w:rFonts w:ascii="Times New Roman" w:hAnsi="Times New Roman" w:cs="Times New Roman"/>
          <w:sz w:val="24"/>
          <w:szCs w:val="24"/>
        </w:rPr>
        <w:t>.</w:t>
      </w:r>
    </w:p>
    <w:p w14:paraId="095399DD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 xml:space="preserve">Вместе с обращением </w:t>
      </w:r>
      <w:r w:rsidR="008F5783" w:rsidRPr="00634598">
        <w:rPr>
          <w:rFonts w:ascii="Times New Roman" w:hAnsi="Times New Roman" w:cs="Times New Roman"/>
          <w:sz w:val="24"/>
          <w:szCs w:val="24"/>
        </w:rPr>
        <w:t>рекомендуем приложить</w:t>
      </w:r>
      <w:r w:rsidRPr="00634598">
        <w:rPr>
          <w:rFonts w:ascii="Times New Roman" w:hAnsi="Times New Roman" w:cs="Times New Roman"/>
          <w:sz w:val="24"/>
          <w:szCs w:val="24"/>
        </w:rPr>
        <w:t xml:space="preserve"> документы, подтверждающие участие в специальной военной операции. </w:t>
      </w:r>
    </w:p>
    <w:p w14:paraId="7D11CA42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Если заявление подают член</w:t>
      </w:r>
      <w:r w:rsidR="008F5783" w:rsidRPr="00634598">
        <w:rPr>
          <w:rFonts w:ascii="Times New Roman" w:hAnsi="Times New Roman" w:cs="Times New Roman"/>
          <w:sz w:val="24"/>
          <w:szCs w:val="24"/>
        </w:rPr>
        <w:t xml:space="preserve">ы семьи военнослужащего, то они </w:t>
      </w:r>
      <w:r w:rsidRPr="00634598">
        <w:rPr>
          <w:rFonts w:ascii="Times New Roman" w:hAnsi="Times New Roman" w:cs="Times New Roman"/>
          <w:sz w:val="24"/>
          <w:szCs w:val="24"/>
        </w:rPr>
        <w:t>дополнительно </w:t>
      </w:r>
      <w:hyperlink r:id="rId14" w:anchor="/document/405396257/entry/17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должны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предоставить документы, подтверждающие их статус в качестве члена семьи военнослужащего.</w:t>
      </w:r>
    </w:p>
    <w:p w14:paraId="183A5DE9" w14:textId="2E892F67" w:rsidR="004D2511" w:rsidRPr="00C11DF4" w:rsidRDefault="004D2511" w:rsidP="00C11DF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DF4">
        <w:rPr>
          <w:rFonts w:ascii="Times New Roman" w:hAnsi="Times New Roman" w:cs="Times New Roman"/>
          <w:b/>
          <w:sz w:val="24"/>
          <w:szCs w:val="24"/>
        </w:rPr>
        <w:t>Кредитные каникулы </w:t>
      </w:r>
      <w:hyperlink r:id="rId15" w:anchor="/document/405396257/entry/12" w:history="1">
        <w:r w:rsidRPr="00C11DF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предоставляются</w:t>
        </w:r>
      </w:hyperlink>
      <w:r w:rsidRPr="00C11DF4">
        <w:rPr>
          <w:rFonts w:ascii="Times New Roman" w:hAnsi="Times New Roman" w:cs="Times New Roman"/>
          <w:b/>
          <w:sz w:val="24"/>
          <w:szCs w:val="24"/>
        </w:rPr>
        <w:t> на:</w:t>
      </w:r>
    </w:p>
    <w:p w14:paraId="123183F9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срок мобилизации или срок, на который был заключен контракт (для военнослужащих), увеличенный на 30 дней;</w:t>
      </w:r>
    </w:p>
    <w:p w14:paraId="10A09025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- срок участия в СВО (для военнослужащих), увеличенный на 30 дней.</w:t>
      </w:r>
    </w:p>
    <w:p w14:paraId="7AC6A71E" w14:textId="77777777" w:rsidR="004D2511" w:rsidRPr="00634598" w:rsidRDefault="004D2511" w:rsidP="0063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Этот срок может быть </w:t>
      </w:r>
      <w:hyperlink r:id="rId16" w:anchor="/document/405396257/entry/13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продлен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на время, пока заемщик находится в стационарных условиях больницы, госпиталя, других медицинских организаций на излечении от увечий (ранений, травм, контузий) или заболеваний, полученных в ходе проведения СВО.</w:t>
      </w:r>
    </w:p>
    <w:p w14:paraId="32061546" w14:textId="77777777" w:rsidR="004D2511" w:rsidRPr="000261A8" w:rsidRDefault="004D2511" w:rsidP="00026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A8">
        <w:rPr>
          <w:rFonts w:ascii="Times New Roman" w:hAnsi="Times New Roman" w:cs="Times New Roman"/>
          <w:b/>
          <w:sz w:val="24"/>
          <w:szCs w:val="24"/>
        </w:rPr>
        <w:t>Дата начала кредитных каникул (льготного периода)</w:t>
      </w:r>
    </w:p>
    <w:p w14:paraId="0723BE1B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Заемщик вправе </w:t>
      </w:r>
      <w:hyperlink r:id="rId17" w:anchor="/document/405396257/entry/18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определить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дату начала льготного периода, которая не может быть установлена ранее 21 сентября 2022 года. В случае, если заемщик в своем требовании не определил дату начала льготного периода, датой начала льготного периода считается дата направления требования заемщика кредитору.</w:t>
      </w:r>
    </w:p>
    <w:p w14:paraId="54B2AF8E" w14:textId="0140B6C1" w:rsidR="004D2511" w:rsidRPr="00634598" w:rsidRDefault="008F5783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 xml:space="preserve">Ваше требование будет рассмотрено </w:t>
      </w:r>
      <w:r w:rsidR="004D2511" w:rsidRPr="00634598">
        <w:rPr>
          <w:rFonts w:ascii="Times New Roman" w:hAnsi="Times New Roman" w:cs="Times New Roman"/>
          <w:sz w:val="24"/>
          <w:szCs w:val="24"/>
        </w:rPr>
        <w:t>в течение 10 дней.</w:t>
      </w:r>
    </w:p>
    <w:p w14:paraId="6605AFA1" w14:textId="2440ACC5" w:rsidR="00A81AF1" w:rsidRPr="0063459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 xml:space="preserve">В случае положительного решения </w:t>
      </w:r>
      <w:r w:rsidR="00A81AF1" w:rsidRPr="00634598">
        <w:rPr>
          <w:rFonts w:ascii="Times New Roman" w:hAnsi="Times New Roman" w:cs="Times New Roman"/>
          <w:sz w:val="24"/>
          <w:szCs w:val="24"/>
        </w:rPr>
        <w:t xml:space="preserve">мы уведомим заявителя </w:t>
      </w:r>
      <w:r w:rsidRPr="00634598">
        <w:rPr>
          <w:rFonts w:ascii="Times New Roman" w:hAnsi="Times New Roman" w:cs="Times New Roman"/>
          <w:sz w:val="24"/>
          <w:szCs w:val="24"/>
        </w:rPr>
        <w:t>о том, что ему предоставлены кани</w:t>
      </w:r>
      <w:r w:rsidR="000261A8">
        <w:rPr>
          <w:rFonts w:ascii="Times New Roman" w:hAnsi="Times New Roman" w:cs="Times New Roman"/>
          <w:sz w:val="24"/>
          <w:szCs w:val="24"/>
        </w:rPr>
        <w:t xml:space="preserve">кулы, то есть изменены условия </w:t>
      </w:r>
      <w:r w:rsidRPr="00634598">
        <w:rPr>
          <w:rFonts w:ascii="Times New Roman" w:hAnsi="Times New Roman" w:cs="Times New Roman"/>
          <w:sz w:val="24"/>
          <w:szCs w:val="24"/>
        </w:rPr>
        <w:t>договора</w:t>
      </w:r>
      <w:r w:rsidR="00A81AF1" w:rsidRPr="00634598">
        <w:rPr>
          <w:rFonts w:ascii="Times New Roman" w:hAnsi="Times New Roman" w:cs="Times New Roman"/>
          <w:sz w:val="24"/>
          <w:szCs w:val="24"/>
        </w:rPr>
        <w:t xml:space="preserve"> займа.</w:t>
      </w:r>
      <w:r w:rsidRPr="00634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F938D" w14:textId="77777777" w:rsidR="004D2511" w:rsidRPr="000261A8" w:rsidRDefault="004D2511" w:rsidP="000261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1A8">
        <w:rPr>
          <w:rFonts w:ascii="Times New Roman" w:hAnsi="Times New Roman" w:cs="Times New Roman"/>
          <w:b/>
          <w:sz w:val="24"/>
          <w:szCs w:val="24"/>
        </w:rPr>
        <w:t>Начисление процентов во время кредитных каникул</w:t>
      </w:r>
    </w:p>
    <w:p w14:paraId="30711967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lastRenderedPageBreak/>
        <w:t>В период кредитных каникул на размер основного долга, входящего в состав текущей задолженности заемщика на день установления льготного периода, </w:t>
      </w:r>
      <w:hyperlink r:id="rId18" w:anchor="/document/405396257/entry/118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начисляются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проценты по процентной ставке, равной 2/3 от рассчитанного и опубликованного Банком России </w:t>
      </w:r>
      <w:hyperlink r:id="rId19" w:anchor="/document/57418683/entry/0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среднерыночного значения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полной стоимости потребительского кредита (займа) в процентах годовых, установленного на день направления заемщиком требования, но не выше процентной ставки, предусмотренной условиями кредитного договора, действовавшими до установления льготного периода.</w:t>
      </w:r>
    </w:p>
    <w:p w14:paraId="798C0010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Заемщик не позднее окончания льготного периода </w:t>
      </w:r>
      <w:hyperlink r:id="rId20" w:anchor="/document/405396257/entry/115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обязан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</w:t>
      </w:r>
      <w:hyperlink r:id="rId21" w:anchor="/document/405396257/entry/110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сообщить</w:t>
        </w:r>
      </w:hyperlink>
      <w:r w:rsidRPr="00634598">
        <w:rPr>
          <w:rFonts w:ascii="Times New Roman" w:hAnsi="Times New Roman" w:cs="Times New Roman"/>
          <w:sz w:val="24"/>
          <w:szCs w:val="24"/>
        </w:rPr>
        <w:t> кредитору о дате окончания льготного периода.</w:t>
      </w:r>
    </w:p>
    <w:p w14:paraId="0A7EB614" w14:textId="0AEB6558" w:rsidR="004D2511" w:rsidRPr="0063459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98">
        <w:rPr>
          <w:rFonts w:ascii="Times New Roman" w:hAnsi="Times New Roman" w:cs="Times New Roman"/>
          <w:sz w:val="24"/>
          <w:szCs w:val="24"/>
        </w:rPr>
        <w:t>Неустойка (штраф, пени) за неисполнение или ненадлежащее исполнение обязательств в период с 24 февраля 2022 года до 7 октября 2022 г. (т.е. до дня </w:t>
      </w:r>
      <w:hyperlink r:id="rId22" w:anchor="/document/405396258/entry/0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вступления</w:t>
        </w:r>
      </w:hyperlink>
      <w:r w:rsidRPr="00634598">
        <w:rPr>
          <w:rFonts w:ascii="Times New Roman" w:hAnsi="Times New Roman" w:cs="Times New Roman"/>
          <w:sz w:val="24"/>
          <w:szCs w:val="24"/>
        </w:rPr>
        <w:t xml:space="preserve"> Закона N 377-ФЗ в законную силу) по договору </w:t>
      </w:r>
      <w:r w:rsidR="006A23EE" w:rsidRPr="00634598">
        <w:rPr>
          <w:rFonts w:ascii="Times New Roman" w:hAnsi="Times New Roman" w:cs="Times New Roman"/>
          <w:sz w:val="24"/>
          <w:szCs w:val="24"/>
        </w:rPr>
        <w:t xml:space="preserve">займа </w:t>
      </w:r>
      <w:r w:rsidRPr="00634598">
        <w:rPr>
          <w:rFonts w:ascii="Times New Roman" w:hAnsi="Times New Roman" w:cs="Times New Roman"/>
          <w:sz w:val="24"/>
          <w:szCs w:val="24"/>
        </w:rPr>
        <w:t>заемщика (лица, проходящего военную службу в ВС РФ по контракту, или лица, находящегося на военной службе (службе) в войсках национальной гвардии РФ, в воинских формированиях и других органах, а также лица, заключившего контракт о добровольном содействии в выполнении задач, возложенных на ВС РФ), </w:t>
      </w:r>
      <w:hyperlink r:id="rId23" w:anchor="/document/405396257/entry/85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 начисляется</w:t>
        </w:r>
      </w:hyperlink>
      <w:r w:rsidRPr="00634598">
        <w:rPr>
          <w:rFonts w:ascii="Times New Roman" w:hAnsi="Times New Roman" w:cs="Times New Roman"/>
          <w:sz w:val="24"/>
          <w:szCs w:val="24"/>
        </w:rPr>
        <w:t>, а начисленная неустойка (штраф, пени) по кредитному договору не подлежит уплате.</w:t>
      </w:r>
    </w:p>
    <w:p w14:paraId="3A1BC833" w14:textId="77777777" w:rsidR="004D2511" w:rsidRPr="000261A8" w:rsidRDefault="004D2511" w:rsidP="000261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1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Прекращение обязательств по </w:t>
      </w:r>
      <w:r w:rsidR="006A23EE" w:rsidRPr="000261A8">
        <w:rPr>
          <w:rFonts w:ascii="Times New Roman" w:hAnsi="Times New Roman" w:cs="Times New Roman"/>
          <w:b/>
          <w:sz w:val="24"/>
          <w:szCs w:val="24"/>
          <w:u w:val="single"/>
        </w:rPr>
        <w:t>договору займа</w:t>
      </w:r>
    </w:p>
    <w:p w14:paraId="56DC2970" w14:textId="77777777" w:rsidR="004D2511" w:rsidRPr="0063459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4598">
        <w:rPr>
          <w:rFonts w:ascii="Times New Roman" w:hAnsi="Times New Roman" w:cs="Times New Roman"/>
          <w:sz w:val="24"/>
          <w:szCs w:val="24"/>
          <w:u w:val="single"/>
        </w:rPr>
        <w:t>В случае </w:t>
      </w:r>
      <w:hyperlink r:id="rId24" w:anchor="/document/405396257/entry/21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гибели</w:t>
        </w:r>
      </w:hyperlink>
      <w:r w:rsidRPr="00634598">
        <w:rPr>
          <w:rFonts w:ascii="Times New Roman" w:hAnsi="Times New Roman" w:cs="Times New Roman"/>
          <w:sz w:val="24"/>
          <w:szCs w:val="24"/>
          <w:u w:val="single"/>
        </w:rPr>
        <w:t xml:space="preserve"> (смерти) военнослужащего, если он погиб (умер) при выполнении задач в период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а также в случае признания военнослужащего инвалидом I группы в порядке, установленном законодательством Российской Федерации, обязательства военнослужащего по договору </w:t>
      </w:r>
      <w:r w:rsidR="006A23EE" w:rsidRPr="00634598">
        <w:rPr>
          <w:rFonts w:ascii="Times New Roman" w:hAnsi="Times New Roman" w:cs="Times New Roman"/>
          <w:sz w:val="24"/>
          <w:szCs w:val="24"/>
          <w:u w:val="single"/>
        </w:rPr>
        <w:t xml:space="preserve">займа </w:t>
      </w:r>
      <w:r w:rsidRPr="00634598">
        <w:rPr>
          <w:rFonts w:ascii="Times New Roman" w:hAnsi="Times New Roman" w:cs="Times New Roman"/>
          <w:sz w:val="24"/>
          <w:szCs w:val="24"/>
          <w:u w:val="single"/>
        </w:rPr>
        <w:t>прекращаются.</w:t>
      </w:r>
    </w:p>
    <w:p w14:paraId="572E9084" w14:textId="77777777" w:rsidR="004D2511" w:rsidRPr="0063459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4598">
        <w:rPr>
          <w:rFonts w:ascii="Times New Roman" w:hAnsi="Times New Roman" w:cs="Times New Roman"/>
          <w:sz w:val="24"/>
          <w:szCs w:val="24"/>
          <w:u w:val="single"/>
        </w:rPr>
        <w:t>Причинная связь увечья (ранения, травмы, контузии) или заболевания, приведших к смерти военнослужащего или признанию военнослужащего инвалидом I группы в порядке, установленном законодательством Российской Федерации, с выполнением им задач в ходе проведения специальной военной операции устанавливается военно-врачебными комиссиями и (или) федеральными учреждениями медико-социальной экспертизы.</w:t>
      </w:r>
    </w:p>
    <w:p w14:paraId="039B9A71" w14:textId="77777777" w:rsidR="000261A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4598">
        <w:rPr>
          <w:rFonts w:ascii="Times New Roman" w:hAnsi="Times New Roman" w:cs="Times New Roman"/>
          <w:sz w:val="24"/>
          <w:szCs w:val="24"/>
          <w:u w:val="single"/>
        </w:rPr>
        <w:t>В случае наступления указанные выше обстоятельств, обязательства членов семьи военнослужащего в отношении заключенных ими кредитных договоров также прекращаются.</w:t>
      </w:r>
      <w:r w:rsidR="002E2177" w:rsidRPr="006345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52643C1" w14:textId="0380A0BE" w:rsidR="00221C24" w:rsidRPr="00634598" w:rsidRDefault="004D2511" w:rsidP="000261A8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4598">
        <w:rPr>
          <w:rFonts w:ascii="Times New Roman" w:hAnsi="Times New Roman" w:cs="Times New Roman"/>
          <w:sz w:val="24"/>
          <w:szCs w:val="24"/>
          <w:u w:val="single"/>
        </w:rPr>
        <w:t>Данные положения </w:t>
      </w:r>
      <w:hyperlink r:id="rId25" w:anchor="/document/405396257/entry/21" w:history="1">
        <w:r w:rsidRPr="0063459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Закона</w:t>
        </w:r>
      </w:hyperlink>
      <w:r w:rsidRPr="00634598">
        <w:rPr>
          <w:rFonts w:ascii="Times New Roman" w:hAnsi="Times New Roman" w:cs="Times New Roman"/>
          <w:sz w:val="24"/>
          <w:szCs w:val="24"/>
          <w:u w:val="single"/>
        </w:rPr>
        <w:t> распространяются на правоотношения</w:t>
      </w:r>
      <w:r w:rsidR="002E2FC2" w:rsidRPr="00634598">
        <w:rPr>
          <w:rFonts w:ascii="Times New Roman" w:hAnsi="Times New Roman" w:cs="Times New Roman"/>
          <w:sz w:val="24"/>
          <w:szCs w:val="24"/>
          <w:u w:val="single"/>
        </w:rPr>
        <w:t xml:space="preserve"> (случаи </w:t>
      </w:r>
      <w:r w:rsidR="003F03A8" w:rsidRPr="00634598">
        <w:rPr>
          <w:rFonts w:ascii="Times New Roman" w:hAnsi="Times New Roman" w:cs="Times New Roman"/>
          <w:sz w:val="24"/>
          <w:szCs w:val="24"/>
          <w:u w:val="single"/>
        </w:rPr>
        <w:t>смерти</w:t>
      </w:r>
      <w:r w:rsidR="002E2FC2" w:rsidRPr="00634598">
        <w:rPr>
          <w:rFonts w:ascii="Times New Roman" w:hAnsi="Times New Roman" w:cs="Times New Roman"/>
          <w:sz w:val="24"/>
          <w:szCs w:val="24"/>
          <w:u w:val="single"/>
        </w:rPr>
        <w:t xml:space="preserve"> или тяжелого заболевания)</w:t>
      </w:r>
      <w:r w:rsidRPr="00634598">
        <w:rPr>
          <w:rFonts w:ascii="Times New Roman" w:hAnsi="Times New Roman" w:cs="Times New Roman"/>
          <w:sz w:val="24"/>
          <w:szCs w:val="24"/>
          <w:u w:val="single"/>
        </w:rPr>
        <w:t>, возникшие с 24 февраля 2022 года.</w:t>
      </w:r>
    </w:p>
    <w:sectPr w:rsidR="00221C24" w:rsidRPr="0063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9DED8" w14:textId="77777777" w:rsidR="006B25E0" w:rsidRDefault="006B25E0" w:rsidP="006C2AE8">
      <w:pPr>
        <w:spacing w:after="0" w:line="240" w:lineRule="auto"/>
      </w:pPr>
      <w:r>
        <w:separator/>
      </w:r>
    </w:p>
  </w:endnote>
  <w:endnote w:type="continuationSeparator" w:id="0">
    <w:p w14:paraId="15BAE8B3" w14:textId="77777777" w:rsidR="006B25E0" w:rsidRDefault="006B25E0" w:rsidP="006C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92E7" w14:textId="77777777" w:rsidR="006B25E0" w:rsidRDefault="006B25E0" w:rsidP="006C2AE8">
      <w:pPr>
        <w:spacing w:after="0" w:line="240" w:lineRule="auto"/>
      </w:pPr>
      <w:r>
        <w:separator/>
      </w:r>
    </w:p>
  </w:footnote>
  <w:footnote w:type="continuationSeparator" w:id="0">
    <w:p w14:paraId="2928CD82" w14:textId="77777777" w:rsidR="006B25E0" w:rsidRDefault="006B25E0" w:rsidP="006C2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2E"/>
    <w:rsid w:val="000261A8"/>
    <w:rsid w:val="0009468B"/>
    <w:rsid w:val="00221C24"/>
    <w:rsid w:val="002E2177"/>
    <w:rsid w:val="002E2FC2"/>
    <w:rsid w:val="003107E1"/>
    <w:rsid w:val="003C2681"/>
    <w:rsid w:val="003F03A8"/>
    <w:rsid w:val="004D2511"/>
    <w:rsid w:val="00560F2C"/>
    <w:rsid w:val="006044B8"/>
    <w:rsid w:val="00634598"/>
    <w:rsid w:val="006A23EE"/>
    <w:rsid w:val="006B25E0"/>
    <w:rsid w:val="006C2AE8"/>
    <w:rsid w:val="008A312E"/>
    <w:rsid w:val="008F5783"/>
    <w:rsid w:val="00A3500F"/>
    <w:rsid w:val="00A81AF1"/>
    <w:rsid w:val="00C1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D3930"/>
  <w15:docId w15:val="{66547701-13E5-49A9-B386-F181D9A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25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25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D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D2511"/>
    <w:rPr>
      <w:color w:val="0000FF"/>
      <w:u w:val="single"/>
    </w:rPr>
  </w:style>
  <w:style w:type="paragraph" w:customStyle="1" w:styleId="s3">
    <w:name w:val="s_3"/>
    <w:basedOn w:val="a"/>
    <w:rsid w:val="004D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D2511"/>
  </w:style>
  <w:style w:type="paragraph" w:customStyle="1" w:styleId="s16">
    <w:name w:val="s_16"/>
    <w:basedOn w:val="a"/>
    <w:rsid w:val="004D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D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AE8"/>
  </w:style>
  <w:style w:type="paragraph" w:styleId="a6">
    <w:name w:val="footer"/>
    <w:basedOn w:val="a"/>
    <w:link w:val="a7"/>
    <w:uiPriority w:val="99"/>
    <w:unhideWhenUsed/>
    <w:rsid w:val="006C2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2022-11-08T10:52:00Z</dcterms:created>
  <dcterms:modified xsi:type="dcterms:W3CDTF">2022-11-09T10:09:00Z</dcterms:modified>
</cp:coreProperties>
</file>